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EA" w:rsidRDefault="008C00EA"/>
    <w:p w:rsidR="009249CF" w:rsidRDefault="009249CF"/>
    <w:p w:rsidR="009249CF" w:rsidRDefault="009249CF"/>
    <w:p w:rsidR="009249CF" w:rsidRDefault="009249CF"/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XII - decidir, pelo voto da maioria absoluta de seus membros,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888">
        <w:rPr>
          <w:rFonts w:ascii="Times New Roman" w:hAnsi="Times New Roman" w:cs="Times New Roman"/>
          <w:sz w:val="24"/>
          <w:szCs w:val="24"/>
        </w:rPr>
        <w:t>sobre</w:t>
      </w:r>
      <w:proofErr w:type="gramEnd"/>
      <w:r w:rsidRPr="00293888">
        <w:rPr>
          <w:rFonts w:ascii="Times New Roman" w:hAnsi="Times New Roman" w:cs="Times New Roman"/>
          <w:sz w:val="24"/>
          <w:szCs w:val="24"/>
        </w:rPr>
        <w:t xml:space="preserve"> o afastamento temporário de Juiz Federal ou de Juiz Federal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Substituto, contra o qual tenha sido recebida denúncia ou queixa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888">
        <w:rPr>
          <w:rFonts w:ascii="Times New Roman" w:hAnsi="Times New Roman" w:cs="Times New Roman"/>
          <w:sz w:val="24"/>
          <w:szCs w:val="24"/>
        </w:rPr>
        <w:t>crime,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888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293888">
        <w:rPr>
          <w:rFonts w:ascii="Times New Roman" w:hAnsi="Times New Roman" w:cs="Times New Roman"/>
          <w:sz w:val="24"/>
          <w:szCs w:val="24"/>
        </w:rPr>
        <w:t>-se o quórum pelo número de membros efetivos</w:t>
      </w:r>
      <w:bookmarkStart w:id="0" w:name="_GoBack"/>
      <w:bookmarkEnd w:id="0"/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88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93888">
        <w:rPr>
          <w:rFonts w:ascii="Times New Roman" w:hAnsi="Times New Roman" w:cs="Times New Roman"/>
          <w:sz w:val="24"/>
          <w:szCs w:val="24"/>
        </w:rPr>
        <w:t xml:space="preserve"> Tribunal, excluídos os afastados e os impedidos;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XIII – editar súmulas mediante proposta de qualquer de suas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Seções;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XIV – aprovar alteração ou cancelamento de enunciado de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888">
        <w:rPr>
          <w:rFonts w:ascii="Times New Roman" w:hAnsi="Times New Roman" w:cs="Times New Roman"/>
          <w:sz w:val="24"/>
          <w:szCs w:val="24"/>
        </w:rPr>
        <w:t>súmula</w:t>
      </w:r>
      <w:proofErr w:type="gramEnd"/>
      <w:r w:rsidRPr="00293888">
        <w:rPr>
          <w:rFonts w:ascii="Times New Roman" w:hAnsi="Times New Roman" w:cs="Times New Roman"/>
          <w:sz w:val="24"/>
          <w:szCs w:val="24"/>
        </w:rPr>
        <w:t>;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XV - emendar e alterar o Regimento Interno do Tribunal;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XVI - resolver as dúvidas que lhe forem submetidas pelo</w:t>
      </w:r>
    </w:p>
    <w:p w:rsidR="009249CF" w:rsidRPr="00293888" w:rsidRDefault="009249CF" w:rsidP="009249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888">
        <w:rPr>
          <w:rFonts w:ascii="Times New Roman" w:hAnsi="Times New Roman" w:cs="Times New Roman"/>
          <w:sz w:val="24"/>
          <w:szCs w:val="24"/>
        </w:rPr>
        <w:t>Presidente ou pelos Desembargadores Federais sobre a interpretação</w:t>
      </w:r>
    </w:p>
    <w:p w:rsidR="009249CF" w:rsidRDefault="009249CF" w:rsidP="009249CF">
      <w:proofErr w:type="gramStart"/>
      <w:r w:rsidRPr="002938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93888">
        <w:rPr>
          <w:rFonts w:ascii="Times New Roman" w:hAnsi="Times New Roman" w:cs="Times New Roman"/>
          <w:sz w:val="24"/>
          <w:szCs w:val="24"/>
        </w:rPr>
        <w:t xml:space="preserve"> execução de norma regimental ou a</w:t>
      </w:r>
    </w:p>
    <w:sectPr w:rsidR="00924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F"/>
    <w:rsid w:val="008C00EA"/>
    <w:rsid w:val="009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2012-05-02T20:16:00Z</dcterms:created>
  <dcterms:modified xsi:type="dcterms:W3CDTF">2012-05-02T20:17:00Z</dcterms:modified>
</cp:coreProperties>
</file>